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RM6261</w:t>
    </w:r>
  </w:p>
  <w:p w:rsidR="00000000" w:rsidDel="00000000" w:rsidP="00000000" w:rsidRDefault="00000000" w:rsidRPr="00000000" w14:paraId="0000000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tabs>
        <w:tab w:val="left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7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8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2022</w:t>
    </w:r>
  </w:p>
  <w:p w:rsidR="00000000" w:rsidDel="00000000" w:rsidP="00000000" w:rsidRDefault="00000000" w:rsidRPr="00000000" w14:paraId="0000000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/wLJu6R3eCYUvAeLzhDzXaX5/vg==">AMUW2mWcvhVZhQNlGGROGpuK1Rtt5SRhnW3rsvOLfEwTdS3aAx6uxwRSKUEOsskqvuOrJJU0vlpy1XrFqSC+Y/A8/4MtyZJQkADemGOr2K3clqmCi5JCmwMfzY4jeW+ZuedTisgLqyApO0S7zOgg+qSSpg7JF7mVZA==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2022-07-12T11:11:00Z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